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1215" w:rsidRDefault="009E1215" w:rsidP="009E121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E1215">
        <w:rPr>
          <w:rStyle w:val="fontstyle01"/>
          <w:rFonts w:ascii="Times New Roman" w:hAnsi="Times New Roman" w:cs="Times New Roman"/>
          <w:sz w:val="28"/>
          <w:szCs w:val="28"/>
        </w:rPr>
        <w:t>ӨҢДЕУЛІК (ТЫСТАЙТЫН) МАТЕРИАЛДАР</w:t>
      </w:r>
    </w:p>
    <w:p w:rsidR="009E1215" w:rsidRDefault="009E1215" w:rsidP="009E121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9E1215" w:rsidRDefault="009E1215" w:rsidP="009E1215">
      <w:pPr>
        <w:spacing w:after="0" w:line="240" w:lineRule="auto"/>
        <w:ind w:firstLine="709"/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 w:rsidRPr="009E1215">
        <w:rPr>
          <w:rStyle w:val="fontstyle01"/>
          <w:rFonts w:ascii="Times New Roman" w:hAnsi="Times New Roman" w:cs="Times New Roman"/>
          <w:sz w:val="28"/>
          <w:szCs w:val="28"/>
        </w:rPr>
        <w:t xml:space="preserve">Өңдеулік материалдар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– құрылыс ғимараттары мен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конструкцияларына өң, рең, апсар беретін жəне оларды коррозиядан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қорғайтын материалдар. Оларға – ішкі-сыртқы қабырғаларды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тыстайтын жəне еденге төселетін табиғи таужыныстарынан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өндірілетін тақталар, керамикалық плиталар (тақтайшалар) өңдеулік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шыны мен пластмассалар, металл, ағаш, т.б., конструкцияларды,</w:t>
      </w:r>
      <w:r w:rsidR="009848E2"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бұйымдарды сырлайтын сырлар</w:t>
      </w:r>
      <w:r>
        <w:rPr>
          <w:rStyle w:val="fontstyle21"/>
          <w:rFonts w:ascii="Times New Roman" w:hAnsi="Times New Roman" w:cs="Times New Roman"/>
          <w:sz w:val="28"/>
          <w:szCs w:val="28"/>
        </w:rPr>
        <w:t xml:space="preserve">, лактар жатады. </w:t>
      </w:r>
    </w:p>
    <w:p w:rsidR="009E1215" w:rsidRDefault="009E1215" w:rsidP="009E1215">
      <w:pPr>
        <w:spacing w:after="0" w:line="240" w:lineRule="auto"/>
        <w:ind w:firstLine="709"/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</w:p>
    <w:p w:rsidR="009E1215" w:rsidRDefault="009E1215" w:rsidP="009E121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E1215">
        <w:rPr>
          <w:rStyle w:val="fontstyle01"/>
          <w:rFonts w:ascii="Times New Roman" w:hAnsi="Times New Roman" w:cs="Times New Roman"/>
          <w:sz w:val="28"/>
          <w:szCs w:val="28"/>
        </w:rPr>
        <w:t>Сырлар: жалпы мағлұматтар, құрамы, бояулар</w:t>
      </w:r>
    </w:p>
    <w:p w:rsidR="009E1215" w:rsidRDefault="009E1215" w:rsidP="009E121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9E1215" w:rsidRDefault="009E1215" w:rsidP="009E1215">
      <w:pPr>
        <w:spacing w:after="0" w:line="240" w:lineRule="auto"/>
        <w:ind w:firstLine="709"/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 w:rsidRPr="009E1215">
        <w:rPr>
          <w:rStyle w:val="fontstyle01"/>
          <w:rFonts w:ascii="Times New Roman" w:hAnsi="Times New Roman" w:cs="Times New Roman"/>
          <w:sz w:val="28"/>
          <w:szCs w:val="28"/>
        </w:rPr>
        <w:t xml:space="preserve">Сырлар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– тұтқыр-сұйық күйінде конструкциялардың бетіне жұқа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етіп жағылып, бірнеше сағаттан кейін бетпен берік байланысқан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біркелкі, ешқандай сызатсыз, көпіршіксіз қабат беретін қоспалар.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Сырлардың құрамына – жұқа берік қабат түзетін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байланыстырғыш заттар, еріткіштер, бояулар, толтырғыштар,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пластификаторлар, сұйылтқыштар, сиккативтер (көптіргіштер) кіреді.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Жұқа, берік қабат (пленка, кабыршақ түзетіндерге өсімдік майлары,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таб</w:t>
      </w:r>
      <w:r w:rsidR="00C46831">
        <w:rPr>
          <w:rStyle w:val="fontstyle21"/>
          <w:rFonts w:ascii="Times New Roman" w:hAnsi="Times New Roman" w:cs="Times New Roman"/>
          <w:sz w:val="28"/>
          <w:szCs w:val="28"/>
        </w:rPr>
        <w:t>и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ғи жəне синтетикалық (жасанды) үлкен молекулалы қосылыстар,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мал өнімдерінен жасалған желімдер – декстрин, казеин), сұйық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(өрігіш) шыны, т.б. жатады.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Сырлар мен лактарды қажетті тұтқырлыққа (қоюлыққа) жеткізу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үшін жұқа қабат түзетін заттарды ерітетін еріткіштер ретінде: ацетон,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 xml:space="preserve">скилидар, бензол, т.б. пайдаланылады. </w:t>
      </w:r>
    </w:p>
    <w:p w:rsidR="009E1215" w:rsidRDefault="009E1215" w:rsidP="009E1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1215">
        <w:rPr>
          <w:rStyle w:val="fontstyle31"/>
          <w:rFonts w:ascii="Times New Roman" w:hAnsi="Times New Roman" w:cs="Times New Roman"/>
          <w:sz w:val="28"/>
          <w:szCs w:val="28"/>
        </w:rPr>
        <w:t xml:space="preserve">Пигмент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– еріткіште ерімейді,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ал микродисперсиялық қүйде болады. Сырлардың қаттылығын,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беріктігін арттырып, өзіндік құнын арзандату үшін, оларға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толтырғыштар – ұнталған бор, тальк, ізбестас əктас, гипс қосылады.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E1215" w:rsidRDefault="009E1215" w:rsidP="009E1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1215">
        <w:rPr>
          <w:rStyle w:val="fontstyle31"/>
          <w:rFonts w:ascii="Times New Roman" w:hAnsi="Times New Roman" w:cs="Times New Roman"/>
          <w:sz w:val="28"/>
          <w:szCs w:val="28"/>
        </w:rPr>
        <w:t xml:space="preserve">Пластификторлар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– сыр мен лак қабаттарының иілімді – созылмалы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қасиетін жақсартады. Пластификатор ретінде – кастор майы, каучук,</w:t>
      </w:r>
      <w:r w:rsidR="007F1CBC"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дибутилфалат, хлорланған нафталин қолданылады.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E1215" w:rsidRDefault="009E1215" w:rsidP="009E1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1215">
        <w:rPr>
          <w:rStyle w:val="fontstyle01"/>
          <w:rFonts w:ascii="Times New Roman" w:hAnsi="Times New Roman" w:cs="Times New Roman"/>
          <w:sz w:val="28"/>
          <w:szCs w:val="28"/>
        </w:rPr>
        <w:t xml:space="preserve">Сұйылтқыштар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– қабыршақ құрайтын заттарды ерітпейді, тек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бояғыш құрамының, яғни сырдың тұтқырлығын азайтып, оның бұйым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бетіне ыңғайлы (оңай) жағылуын қамтамасыз етеді. Мысалы, қою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түрінде сатылатын майлы сыр, олифпен сұйылтады. Сиккативтер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ретінде марганец, кобальт, майлы органикалық қышқылдардың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тұздары пайдаланылады. Сиккативтер, майлы жұқа қабаттардың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кебуін тездетеді.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E1215" w:rsidRDefault="009E1215" w:rsidP="009E1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1215">
        <w:rPr>
          <w:rStyle w:val="fontstyle01"/>
          <w:rFonts w:ascii="Times New Roman" w:hAnsi="Times New Roman" w:cs="Times New Roman"/>
          <w:sz w:val="28"/>
          <w:szCs w:val="28"/>
        </w:rPr>
        <w:t xml:space="preserve">Лактар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– жұқа, мөлдір қабат түзетін заттардың органикалық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 xml:space="preserve">еріткіштердегі ерітінділері. </w:t>
      </w:r>
      <w:r w:rsidRPr="009E1215">
        <w:rPr>
          <w:rStyle w:val="fontstyle31"/>
          <w:rFonts w:ascii="Times New Roman" w:hAnsi="Times New Roman" w:cs="Times New Roman"/>
          <w:sz w:val="28"/>
          <w:szCs w:val="28"/>
        </w:rPr>
        <w:t xml:space="preserve">Эмальдар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– бұйымдардың бетін əсемдеу</w:t>
      </w:r>
      <w:r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үшін лакқа бояу қосып пайдаланалатын құрамдар. Өсімдік майларында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 xml:space="preserve">тараған пигменттерді – </w:t>
      </w:r>
      <w:r w:rsidRPr="009E1215">
        <w:rPr>
          <w:rStyle w:val="fontstyle31"/>
          <w:rFonts w:ascii="Times New Roman" w:hAnsi="Times New Roman" w:cs="Times New Roman"/>
          <w:sz w:val="28"/>
          <w:szCs w:val="28"/>
        </w:rPr>
        <w:t xml:space="preserve">майлы сырлар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(бояулар) дейді.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E1215" w:rsidRDefault="009E1215" w:rsidP="009E1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1215">
        <w:rPr>
          <w:rStyle w:val="fontstyle01"/>
          <w:rFonts w:ascii="Times New Roman" w:hAnsi="Times New Roman" w:cs="Times New Roman"/>
          <w:sz w:val="28"/>
          <w:szCs w:val="28"/>
        </w:rPr>
        <w:t xml:space="preserve">Бояулар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(пигменттер) дегеніміз – байланыстырғыш (қабыршақ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түзетін) заттарда, еріткіштерде ерімейтін, бірақ олармен біркелкі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араластырғанда түрлі-түсті сырлар құратын ұнтақтар. Бояуларды –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31"/>
          <w:rFonts w:ascii="Times New Roman" w:hAnsi="Times New Roman" w:cs="Times New Roman"/>
          <w:sz w:val="28"/>
          <w:szCs w:val="28"/>
        </w:rPr>
        <w:lastRenderedPageBreak/>
        <w:t xml:space="preserve">минералдық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 xml:space="preserve">жəне </w:t>
      </w:r>
      <w:r w:rsidRPr="009E1215">
        <w:rPr>
          <w:rStyle w:val="fontstyle31"/>
          <w:rFonts w:ascii="Times New Roman" w:hAnsi="Times New Roman" w:cs="Times New Roman"/>
          <w:sz w:val="28"/>
          <w:szCs w:val="28"/>
        </w:rPr>
        <w:t xml:space="preserve">органикалық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деп екі топқа бөледі. Оның ішінде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 xml:space="preserve">минералдық пигменттер – </w:t>
      </w:r>
      <w:r w:rsidRPr="009E1215">
        <w:rPr>
          <w:rStyle w:val="fontstyle31"/>
          <w:rFonts w:ascii="Times New Roman" w:hAnsi="Times New Roman" w:cs="Times New Roman"/>
          <w:sz w:val="28"/>
          <w:szCs w:val="28"/>
        </w:rPr>
        <w:t xml:space="preserve">табиғи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 xml:space="preserve">жəне </w:t>
      </w:r>
      <w:r w:rsidRPr="009E1215">
        <w:rPr>
          <w:rStyle w:val="fontstyle31"/>
          <w:rFonts w:ascii="Times New Roman" w:hAnsi="Times New Roman" w:cs="Times New Roman"/>
          <w:sz w:val="28"/>
          <w:szCs w:val="28"/>
        </w:rPr>
        <w:t xml:space="preserve">жасанды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болып бөлінеді.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E1215" w:rsidRDefault="009E1215" w:rsidP="009E1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Табиғи минералдық бояуларды, мысалы қызыл, қоңыр, сары түсті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сəйкесінше сурикті (мумияны), умбраны, охраны өндіру оңай. Ол үшін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бір шаршы сантиметрге қажетті мөлшерде (900-10000) тесіктері бар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елеуіштерден өткізеді. Жасанды минералдық бояулар зауыттарда,</w:t>
      </w:r>
      <w:r w:rsidR="00174A80"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кейде күрделі процестер қолдану арқылы өндіріледі. Мысалы, ақ түсті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пигменттер титанды ақ, мырышты ақ, қорғасынды ақ, сəйкесінше екі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оксидті титан – TiO, мырыш оксидінің - ZnО жəне қорғасынның негізгі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карбонатының 2PbCO3</w:t>
      </w:r>
      <w:r w:rsidRPr="009E1215">
        <w:rPr>
          <w:rStyle w:val="fontstyle41"/>
          <w:rFonts w:ascii="Times New Roman" w:hAnsi="Times New Roman" w:cs="Times New Roman"/>
          <w:sz w:val="28"/>
          <w:szCs w:val="28"/>
        </w:rPr>
        <w:t>×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РЬ(ОН)2 ұнтақтары түрінде өндіріледі.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Құрылыс металл конструкцияларының сыртқы бетін күміс түске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сырлау үшін, металл - алюминй ұнтағы майлы, немесе полимерлі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байланыстырғыш затпен араластырылып қолданылады.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E1215" w:rsidRDefault="009E1215" w:rsidP="009E1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1215">
        <w:rPr>
          <w:rStyle w:val="fontstyle01"/>
          <w:rFonts w:ascii="Times New Roman" w:hAnsi="Times New Roman" w:cs="Times New Roman"/>
          <w:sz w:val="28"/>
          <w:szCs w:val="28"/>
        </w:rPr>
        <w:t xml:space="preserve">Органикалық бояулар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– анилинн, т.б. көмірсутектерден</w:t>
      </w:r>
      <w:r w:rsidR="00174A80"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(нафталинен, антраценнен) тұндыру əдісімен алынады. Олар түстері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жарық, əдемі қызғылт, күрең сары, көгілдір, күн сəулесіне əжептəуір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берік, өңдеу мен əктеу əсеріне берік пигменттер. Сондықтан, бұл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бояулар ізбесті сырларда, мысалы, үй ішін жөндеуге қолданылады.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Кұрылыста əсіресе, конструкциялардың сыртқы бетін сырлау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үшін, атмосфера мен күн сəулесі əсеріне, химиялық əрекеттерге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тұрақты, минералды бейорганикалық бояулар пайдаланылады.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E1215" w:rsidRDefault="009E1215" w:rsidP="009E1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1215">
        <w:rPr>
          <w:rStyle w:val="fontstyle01"/>
          <w:rFonts w:ascii="Times New Roman" w:hAnsi="Times New Roman" w:cs="Times New Roman"/>
          <w:sz w:val="28"/>
          <w:szCs w:val="28"/>
        </w:rPr>
        <w:t xml:space="preserve">Бояулардың қасиеттері.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Бояулардың сапасы – олардың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ұнтақтық дəрежесімен, жапқыштық жəне бояғыштық қабілеттерімен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күн сəулесіне, ауа құбылысына, от пен химиялық əрекеттерге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төзімділігімен сипатталынады. Бояудың ұнтақтық дəрежесі пигментті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елеуіште өлшеп, онда қалған ұнтақ мөлшерін табу – жапқыштық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қабілеті, оның бір шаршы метр сырланатын ауданының шығынын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табады. Ал бояғыштық қабілеті – пигментті қай мөлшерде қосқанда өз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түсін ақ түске бере алатындығы арқылы анықталынады. Мысалы, бір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шаршы метр ауданды жабу үшін бояулардың түсіне байланысты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олардың 1 шығыны 10-200 г аралығында болады, ал өте бояғыш көк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пигмент-лазурь өте аз мөлшерде (0,1%) қосылса да, ақ түсті (мысалы,</w:t>
      </w:r>
      <w:r w:rsidR="00174A80"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борды не белиланы көгілдірендіреді).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E1215" w:rsidRDefault="009E1215" w:rsidP="009E1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Бояулардың ұнтақтық дəрежесі өскен сайын, олардың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жағылғыштық жəне бояғыштық қабілеттері артады. Пигменттің басқа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қасиеттері де белгілі стандартқа сай, көрсетілген шарттарды мүлтіксіз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орындау арқылы анықталынады. Мысалы, осындай анықтаулардың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бірі – табиғи бояулардың (сурик, мумия, умбра, охра) жасанды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пигменттермен (литопон, қорғасын, кейбір органикалық бояулар)</w:t>
      </w:r>
      <w:r w:rsidR="000321E8"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салыстырғанда, күн сəулесіне төзімді екенін көрсетеді. Күн сəулесі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əсерінен ақ түсті литопон сарғыштанады, жасыл түсті қорғасын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крондары қараяды, кейбір органикалық бояулар түссізденеді.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Сырлардың төселіп болғаннан соң көп уақыт сақталуы, тек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пигменттердің сапасына ғана емес, көбінесе байланыстырғыш (қабат,</w:t>
      </w:r>
      <w:r w:rsidR="000321E8"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қабыршақ, пленка түзгі) заттардың сапасына байланысты.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E1215" w:rsidRDefault="009E1215" w:rsidP="009E1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1215">
        <w:rPr>
          <w:rStyle w:val="fontstyle01"/>
          <w:rFonts w:ascii="Times New Roman" w:hAnsi="Times New Roman" w:cs="Times New Roman"/>
          <w:sz w:val="28"/>
          <w:szCs w:val="28"/>
        </w:rPr>
        <w:lastRenderedPageBreak/>
        <w:t xml:space="preserve">Бояулардың түрлері.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Құрылыста ең көп қолданылатын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пигменттердің бірі – ақ бояулар. Оларды үйлердің, ғимараттардың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ішін сырлау үшін пайдаланады. Өйткені олар түске сəулені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шағылыстырып, үй ішін жарықтандырады. Көп жағдайда ақ бояуды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 xml:space="preserve">санитарлық-тазалық шарттарын сақтау үшін, мысалы </w:t>
      </w:r>
      <w:proofErr w:type="gramStart"/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ауруханаларда,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асханаларда</w:t>
      </w:r>
      <w:proofErr w:type="gramEnd"/>
      <w:r w:rsidRPr="009E1215">
        <w:rPr>
          <w:rStyle w:val="fontstyle21"/>
          <w:rFonts w:ascii="Times New Roman" w:hAnsi="Times New Roman" w:cs="Times New Roman"/>
          <w:sz w:val="28"/>
          <w:szCs w:val="28"/>
        </w:rPr>
        <w:t xml:space="preserve">, т.б. қолданады. Ақ пигменттің табиғи түрі - </w:t>
      </w:r>
      <w:proofErr w:type="gramStart"/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ұнталған,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еленген</w:t>
      </w:r>
      <w:proofErr w:type="gramEnd"/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, тұндыру арқылы тазартылған бор,; жасанды түрі - əк (ізбес),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титанның, мырыштың С2п) оксидтері, қорғасынның тұздары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(қорғасын гидроксидімен қорғасын карбонатының қоспасы - Pb(OH</w:t>
      </w:r>
      <w:r w:rsidRPr="009E1215">
        <w:rPr>
          <w:rStyle w:val="fontstyle41"/>
          <w:rFonts w:ascii="Times New Roman" w:hAnsi="Times New Roman" w:cs="Times New Roman"/>
          <w:sz w:val="28"/>
          <w:szCs w:val="28"/>
        </w:rPr>
        <w:t>)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2,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2Рb(CO</w:t>
      </w:r>
      <w:r w:rsidRPr="009E1215">
        <w:rPr>
          <w:rStyle w:val="fontstyle41"/>
          <w:rFonts w:ascii="Times New Roman" w:hAnsi="Times New Roman" w:cs="Times New Roman"/>
          <w:sz w:val="28"/>
          <w:szCs w:val="28"/>
        </w:rPr>
        <w:t>)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3 литопон мырыш сульфаты мен барий сульфатының (ВаSO4)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химиялық қосылыстары.</w:t>
      </w:r>
    </w:p>
    <w:p w:rsidR="009E1215" w:rsidRDefault="009E1215" w:rsidP="009E1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1215">
        <w:rPr>
          <w:rStyle w:val="fontstyle01"/>
          <w:rFonts w:ascii="Times New Roman" w:hAnsi="Times New Roman" w:cs="Times New Roman"/>
          <w:sz w:val="28"/>
          <w:szCs w:val="28"/>
        </w:rPr>
        <w:t xml:space="preserve">Қызыл пигменттер.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Құрылыста көп қолданылатын түрлері -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темірлі жəне қорғасынды суриктер, мумия. Мысалы, темірлі сурик -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темір оксидінің ұнтағы; гематит, железняк, т.б. темір рудаларынан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(кеңінен) өндіріледі. Оның құрамында темір тотығы 75%-тен кем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болмауы керек; ол көп пайдаланылады, өйткені жаққыштығы жақсы 20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г/м2, əртүрлі əрекеттерге төзімді.</w:t>
      </w:r>
    </w:p>
    <w:p w:rsidR="009E1215" w:rsidRDefault="009E1215" w:rsidP="009E1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1215">
        <w:rPr>
          <w:rStyle w:val="fontstyle31"/>
          <w:rFonts w:ascii="Times New Roman" w:hAnsi="Times New Roman" w:cs="Times New Roman"/>
          <w:sz w:val="28"/>
          <w:szCs w:val="28"/>
        </w:rPr>
        <w:t xml:space="preserve">Коңыр бояу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- умбра (латынша umbra - көлеңке) құрамында 30-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35% темір немесе марганец (Mn) тотығы бар балшықтан өндірілетін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 xml:space="preserve">табиғи пигмент. Марганец оксидтері бар умбра майлы сырларды </w:t>
      </w:r>
      <w:proofErr w:type="gramStart"/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қосса,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оларды</w:t>
      </w:r>
      <w:proofErr w:type="gramEnd"/>
      <w:r w:rsidRPr="009E1215">
        <w:rPr>
          <w:rStyle w:val="fontstyle21"/>
          <w:rFonts w:ascii="Times New Roman" w:hAnsi="Times New Roman" w:cs="Times New Roman"/>
          <w:sz w:val="28"/>
          <w:szCs w:val="28"/>
        </w:rPr>
        <w:t xml:space="preserve"> тез көптіреді.</w:t>
      </w:r>
    </w:p>
    <w:p w:rsidR="009E1215" w:rsidRDefault="009E1215" w:rsidP="009E1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 xml:space="preserve">Сары пигмент ретінде құрылыста негізінде </w:t>
      </w:r>
      <w:r w:rsidRPr="009E1215">
        <w:rPr>
          <w:rStyle w:val="fontstyle31"/>
          <w:rFonts w:ascii="Times New Roman" w:hAnsi="Times New Roman" w:cs="Times New Roman"/>
          <w:sz w:val="28"/>
          <w:szCs w:val="28"/>
        </w:rPr>
        <w:t xml:space="preserve">охра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(грекше осhros -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бозғылт бледное небо - бозғылт аспан), сарғыш пайдаланылады. Оны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құрамында 11-18% темір тотығы бар балшықтан өндіреді. Охраның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маркаларына байланысты жабындығы (құрғақ пигментке есептегенде)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65...85 г/м2, ұнтақтылығы – 0056 (бір шаршы сантиметрінде 10085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тесік бар) елеуіште – 0,1-3% аралығында. Мырыш крон атты (мырыш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хроматы, яғни хром кышқылының мырыш тұзын) сары бояу, металл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конструкцияларын коррозиядан қорғау үшін қолданылады.</w:t>
      </w:r>
    </w:p>
    <w:p w:rsidR="009E1215" w:rsidRDefault="009E1215" w:rsidP="009E1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1215">
        <w:rPr>
          <w:rStyle w:val="fontstyle31"/>
          <w:rFonts w:ascii="Times New Roman" w:hAnsi="Times New Roman" w:cs="Times New Roman"/>
          <w:sz w:val="28"/>
          <w:szCs w:val="28"/>
        </w:rPr>
        <w:t xml:space="preserve">Жасыл бояу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– хром оксидінен өндіріледі, сілтілермен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(негіздермен) қышқылдарға, жоғары температураға (отқа) төзімді. Көк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пигменттер, мысалы ультрамарин (немісше ultramarin латынша ultra -</w:t>
      </w:r>
      <w:r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аса, өте, тіпті mar\nus - теңіздік) құрылыс сырларына осы түсті беру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үшін пайдаланылады, бірақ қышқыл ортада түссізденеді.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Ультармаринді каолинге (балшыққа) сода мен күкіртті қосып, балқыту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 xml:space="preserve">арқылы өндіреді. </w:t>
      </w:r>
      <w:r w:rsidRPr="009E1215">
        <w:rPr>
          <w:rStyle w:val="fontstyle31"/>
          <w:rFonts w:ascii="Times New Roman" w:hAnsi="Times New Roman" w:cs="Times New Roman"/>
          <w:sz w:val="28"/>
          <w:szCs w:val="28"/>
        </w:rPr>
        <w:t xml:space="preserve">Қара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 xml:space="preserve">(сұр-серый) </w:t>
      </w:r>
      <w:r w:rsidRPr="009E1215">
        <w:rPr>
          <w:rStyle w:val="fontstyle31"/>
          <w:rFonts w:ascii="Times New Roman" w:hAnsi="Times New Roman" w:cs="Times New Roman"/>
          <w:sz w:val="28"/>
          <w:szCs w:val="28"/>
        </w:rPr>
        <w:t xml:space="preserve">бояулар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- сырлық күйе, екі-оксидті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 xml:space="preserve">марганец пен ұнталған графит. </w:t>
      </w:r>
      <w:r w:rsidRPr="009E1215">
        <w:rPr>
          <w:rStyle w:val="fontstyle31"/>
          <w:rFonts w:ascii="Times New Roman" w:hAnsi="Times New Roman" w:cs="Times New Roman"/>
          <w:sz w:val="28"/>
          <w:szCs w:val="28"/>
        </w:rPr>
        <w:t xml:space="preserve">Сырлық күйе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- таза дерлік көміртек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ұнтағы. Екі оксидті марганец (МgO2), яғни Mn (ІV) оксиді марганец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кеңінен өндіріледі. Графитте көміртегі – 70-90%, ол ұн</w:t>
      </w:r>
      <w:r w:rsidR="007F1CBC">
        <w:rPr>
          <w:rStyle w:val="fontstyle21"/>
          <w:rFonts w:ascii="Times New Roman" w:hAnsi="Times New Roman" w:cs="Times New Roman"/>
          <w:sz w:val="28"/>
          <w:szCs w:val="28"/>
        </w:rPr>
        <w:t>та</w:t>
      </w:r>
      <w:r w:rsidR="007F1CBC">
        <w:rPr>
          <w:rStyle w:val="fontstyle21"/>
          <w:rFonts w:ascii="Times New Roman" w:hAnsi="Times New Roman" w:cs="Times New Roman"/>
          <w:sz w:val="28"/>
          <w:szCs w:val="28"/>
          <w:lang w:val="kk-KZ"/>
        </w:rPr>
        <w:t>қ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талған күйінде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сұр пигмент ретінде қолданылады.</w:t>
      </w:r>
    </w:p>
    <w:p w:rsidR="009E1215" w:rsidRDefault="009E1215" w:rsidP="009E1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E1215" w:rsidRDefault="009E1215" w:rsidP="009E121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E1215">
        <w:rPr>
          <w:rStyle w:val="fontstyle01"/>
          <w:rFonts w:ascii="Times New Roman" w:hAnsi="Times New Roman" w:cs="Times New Roman"/>
          <w:sz w:val="28"/>
          <w:szCs w:val="28"/>
        </w:rPr>
        <w:t>Полимерлі сырлар. Олифтер жəне май сырлар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9E1215" w:rsidRDefault="009E1215" w:rsidP="009E121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9E1215" w:rsidRDefault="009E1215" w:rsidP="009E1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1215">
        <w:rPr>
          <w:rStyle w:val="fontstyle31"/>
          <w:rFonts w:ascii="Times New Roman" w:hAnsi="Times New Roman" w:cs="Times New Roman"/>
          <w:sz w:val="28"/>
          <w:szCs w:val="28"/>
        </w:rPr>
        <w:t xml:space="preserve">Байланыстырғыш заттар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– сырларда бояу ұнтақтарын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толтырғыш ұнтақтарымен (егер қолданылатын болса) немесе пигмент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lastRenderedPageBreak/>
        <w:t>ұнтақтарын өзара жəне сырланатын бетпен байланыстыру үшін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пайдаланылады.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E1215" w:rsidRDefault="009E1215" w:rsidP="009E1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1215">
        <w:rPr>
          <w:rStyle w:val="fontstyle31"/>
          <w:rFonts w:ascii="Times New Roman" w:hAnsi="Times New Roman" w:cs="Times New Roman"/>
          <w:sz w:val="28"/>
          <w:szCs w:val="28"/>
        </w:rPr>
        <w:t xml:space="preserve">Полимерлі сыр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дегеніміз – ол пигменттің полимердегі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суспензиясы. Кең тараған түрлері – фасадтық (сыртқы беттік) сырлар –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кремнеорганикалық эмальдар, перхлорвинилді бояу жəне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эпоксидполиамидті құрамдар. Олар ауарайына төзімді, фасадқа берік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енген, 10-12 жылға, тіпті одан да көп уақытқа сақталынады. Оны сырға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қонған шаңды сумен жуып тазалауға болады. Полимерлік сырға, оған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қажетті тұтқырлық беру үшін органикалық еріткіш – қосады (30-50%).</w:t>
      </w:r>
      <w:r w:rsidR="006E02FD">
        <w:rPr>
          <w:rStyle w:val="fontstyle21"/>
          <w:rFonts w:ascii="Times New Roman" w:hAnsi="Times New Roman" w:cs="Times New Roman"/>
          <w:sz w:val="28"/>
          <w:szCs w:val="28"/>
        </w:rPr>
        <w:t xml:space="preserve"> Сыр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жағылғаннан соң конструкция бетіне пленка түзіледі, ал еріткіш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буланып ұшып кетеді. Жабық ғимараттарда жиналған еріткіш буы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адам денсаулығына зиян тигізеді, əрі өрт шығуына себепкер болады.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Сондықтан, бұл сырларды қолданғанда қауіпсіздік шараларын сақтап,</w:t>
      </w:r>
      <w:r w:rsidR="006E02FD"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өрттен сақтау шарттарын мүлтіксіз орындау қажет.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E1215" w:rsidRDefault="009E1215" w:rsidP="009E1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1215">
        <w:rPr>
          <w:rStyle w:val="fontstyle01"/>
          <w:rFonts w:ascii="Times New Roman" w:hAnsi="Times New Roman" w:cs="Times New Roman"/>
          <w:sz w:val="28"/>
          <w:szCs w:val="28"/>
        </w:rPr>
        <w:t xml:space="preserve">Полимерлі-эмульсиялы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 xml:space="preserve">(латексті) </w:t>
      </w:r>
      <w:r w:rsidRPr="009E1215">
        <w:rPr>
          <w:rStyle w:val="fontstyle01"/>
          <w:rFonts w:ascii="Times New Roman" w:hAnsi="Times New Roman" w:cs="Times New Roman"/>
          <w:sz w:val="28"/>
          <w:szCs w:val="28"/>
        </w:rPr>
        <w:t xml:space="preserve">сырларды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қолдану –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қауіпсіз, əрі арзан. Бұл сыр – пигменттен басқа, екі өзара араласпайтын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сұйық заттан: дисперстік орта - судан тұрады. Егерде бұл жүйеге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эмульгатор - ПАВ (беттік активті заттар) косса, полимер бөлшектері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(глобулары, дисперстік фаза) суда біркелкі тарап, суспензия құрады.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Өйткені беттік активті заттар полимер бөлшектері бетін қоршап,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глобулалардың өзара қосылып кетпеуін қамтамасыз етеді.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Эмульсиялық сырлар паста ретінде өндіріледі, қолданылатын орында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оны қажетті тұтқырлыққа (сұйыктыққа) жеткізу үшін оған су қосады.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Сырды жаққан соң, судың біразы конструкцияға (бетонға, сылаққа,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т.б.) сіңіп, ал қалғаны ұшып кетеді. Осы себептен эмульсия ыдырайды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да, 1-2 сағаттан соң күнге, суға төзімді берік күңгірт қабат түзеді. Бұл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сырлар улы емес, өртке жарылуға себепкер бу түзбейді, эмульсиялык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сырлар жағылған беттерді де сабынды сумен жуып тұруға болады.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Эмульсиялық сырларды ғимараттардың сыртын да, ішін де бояу үшін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пайдалануға болады.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E1215" w:rsidRDefault="009E1215" w:rsidP="009E1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1215">
        <w:rPr>
          <w:rStyle w:val="fontstyle01"/>
          <w:rFonts w:ascii="Times New Roman" w:hAnsi="Times New Roman" w:cs="Times New Roman"/>
          <w:sz w:val="28"/>
          <w:szCs w:val="28"/>
        </w:rPr>
        <w:t xml:space="preserve">Кремний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– органикалық жəне эмульсиялық сырлар тамшы суды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өткізбегенімен, құрылымы уақ кеуекті болғандықтан, су буын, газдарды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өткізеді. Сондықтан, мұндай сырлар əлі кеуіп үлгермеген бетон, сылақ, т.б.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беттерін өңдеу үшін де жиі қолданылады. Өйткені, материалдық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(конструкциялық) ылғалы жабындының кеуектері арқылы кебеді (ұшады</w:t>
      </w:r>
      <w:proofErr w:type="gramStart"/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).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Осы</w:t>
      </w:r>
      <w:proofErr w:type="gramEnd"/>
      <w:r w:rsidRPr="009E1215">
        <w:rPr>
          <w:rStyle w:val="fontstyle21"/>
          <w:rFonts w:ascii="Times New Roman" w:hAnsi="Times New Roman" w:cs="Times New Roman"/>
          <w:sz w:val="28"/>
          <w:szCs w:val="28"/>
        </w:rPr>
        <w:t xml:space="preserve"> себепті мұндай жабындықтар (сыр қабаттар) ғимарат ауасының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алмасуына, ылғалының кебуіне бөгет болмайды.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E1215" w:rsidRDefault="009E1215" w:rsidP="009E1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1215">
        <w:rPr>
          <w:rStyle w:val="fontstyle01"/>
          <w:rFonts w:ascii="Times New Roman" w:hAnsi="Times New Roman" w:cs="Times New Roman"/>
          <w:sz w:val="28"/>
          <w:szCs w:val="28"/>
        </w:rPr>
        <w:t xml:space="preserve">Полимерцементті сырлар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полимер мен ақ цементтің сулы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 xml:space="preserve">дисперсиясы негізінде, бояу жəне ұнталған толтырғыш (ізбесті </w:t>
      </w:r>
      <w:proofErr w:type="gramStart"/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ұн,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тальк</w:t>
      </w:r>
      <w:proofErr w:type="gramEnd"/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, т.б.) қосып жасалынады. Олар зауыттарда ірі панельдер мен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 xml:space="preserve">блоктарды, ғимараттардың фасадын (бетон, сылақ, кірпіш </w:t>
      </w:r>
      <w:proofErr w:type="gramStart"/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беттерін)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өңдеу</w:t>
      </w:r>
      <w:proofErr w:type="gramEnd"/>
      <w:r w:rsidRPr="009E1215">
        <w:rPr>
          <w:rStyle w:val="fontstyle21"/>
          <w:rFonts w:ascii="Times New Roman" w:hAnsi="Times New Roman" w:cs="Times New Roman"/>
          <w:sz w:val="28"/>
          <w:szCs w:val="28"/>
        </w:rPr>
        <w:t xml:space="preserve"> үшін қолданылады.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E1215" w:rsidRDefault="009E1215" w:rsidP="009E1215">
      <w:pPr>
        <w:spacing w:after="0" w:line="240" w:lineRule="auto"/>
        <w:ind w:firstLine="709"/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 w:rsidRPr="009E1215">
        <w:rPr>
          <w:rStyle w:val="fontstyle01"/>
          <w:rFonts w:ascii="Times New Roman" w:hAnsi="Times New Roman" w:cs="Times New Roman"/>
          <w:sz w:val="28"/>
          <w:szCs w:val="28"/>
        </w:rPr>
        <w:t xml:space="preserve">Олифтер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 xml:space="preserve">– майлы сырлардың байланыстырғыш (қабат </w:t>
      </w:r>
      <w:proofErr w:type="gramStart"/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түзегіш)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заттары</w:t>
      </w:r>
      <w:proofErr w:type="gramEnd"/>
      <w:r w:rsidRPr="009E1215">
        <w:rPr>
          <w:rStyle w:val="fontstyle21"/>
          <w:rFonts w:ascii="Times New Roman" w:hAnsi="Times New Roman" w:cs="Times New Roman"/>
          <w:sz w:val="28"/>
          <w:szCs w:val="28"/>
        </w:rPr>
        <w:t xml:space="preserve">. Оларды – </w:t>
      </w:r>
      <w:r w:rsidRPr="009E1215">
        <w:rPr>
          <w:rStyle w:val="fontstyle31"/>
          <w:rFonts w:ascii="Times New Roman" w:hAnsi="Times New Roman" w:cs="Times New Roman"/>
          <w:sz w:val="28"/>
          <w:szCs w:val="28"/>
        </w:rPr>
        <w:t xml:space="preserve">табиғи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 xml:space="preserve">(таза, қоспасыз) жəне </w:t>
      </w:r>
      <w:r w:rsidRPr="009E1215">
        <w:rPr>
          <w:rStyle w:val="fontstyle31"/>
          <w:rFonts w:ascii="Times New Roman" w:hAnsi="Times New Roman" w:cs="Times New Roman"/>
          <w:sz w:val="28"/>
          <w:szCs w:val="28"/>
        </w:rPr>
        <w:t>жартылай табиғи</w:t>
      </w:r>
      <w:r w:rsidRPr="009E1215">
        <w:rPr>
          <w:rFonts w:ascii="Times New Roman" w:hAnsi="Times New Roman" w:cs="Times New Roman"/>
          <w:i/>
          <w:iCs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 xml:space="preserve">деп бөледі. </w:t>
      </w:r>
      <w:r w:rsidRPr="009E1215">
        <w:rPr>
          <w:rStyle w:val="fontstyle31"/>
          <w:rFonts w:ascii="Times New Roman" w:hAnsi="Times New Roman" w:cs="Times New Roman"/>
          <w:sz w:val="28"/>
          <w:szCs w:val="28"/>
        </w:rPr>
        <w:t xml:space="preserve">Табиғи олифтер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 xml:space="preserve">– кепкіш өсімдік майларын: зығыр, </w:t>
      </w:r>
      <w:proofErr w:type="gramStart"/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сора,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lastRenderedPageBreak/>
        <w:t>т.б.</w:t>
      </w:r>
      <w:proofErr w:type="gramEnd"/>
      <w:r w:rsidRPr="009E1215">
        <w:rPr>
          <w:rStyle w:val="fontstyle21"/>
          <w:rFonts w:ascii="Times New Roman" w:hAnsi="Times New Roman" w:cs="Times New Roman"/>
          <w:sz w:val="28"/>
          <w:szCs w:val="28"/>
        </w:rPr>
        <w:t xml:space="preserve"> майларын 150°С-қа жуық температурада қыздыру арқылы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дайындалады. Боялған қабатта тез кеуіп, қатаюы үшін бұл майлар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құрамына 2-4% сиккатив қосылады. Кыздыру процесі əсерінен майлар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тығыздалынады. Сиккативтер əдетте металл оксидтері, олар майларды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тотықтандырады жəне осының салдарынан материалға жағылған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(төселінген) сыр құрамындағы олифті полимерлейді. Себебі, ол кепкіш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майлар өкілі, күшті байланыстары бар күрделі эфирлер мен майлы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қышқылдардың, яғни мономерлердің қоспасы. Сондықтан олифті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сырлар, жұқа қабатта қыздырылмаған кепкіш өсімдік майларымен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салыстырғанда, əжептəуір тез – 12-24 сағатта кеуіп, қатаяды.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 xml:space="preserve">Жартылай табиғи олифті күшейтіп, жартылай кебетін </w:t>
      </w:r>
      <w:proofErr w:type="gramStart"/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мақта,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күнбағыс</w:t>
      </w:r>
      <w:proofErr w:type="gramEnd"/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, соя, майсана майларына сиккатив қосып, 130-150°С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қыздырып, ауамен үрлеп өндіреді. Бұл өнімді тотықтандырылған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олифтер (оксидирование олифы) дейді. Осылай өндірілген қою масса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зауытта оған 50%-ке жуық органикалық ерітінділерді қосып, молярлық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тұтқырлыққа жеткізіледі. Жартылай табиғи олиф түзетін қабығықтың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 xml:space="preserve">беріктігі мен ауада төзімдігі табиғи олифтікінен төмен, </w:t>
      </w:r>
      <w:proofErr w:type="gramStart"/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болғандықтан,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ол</w:t>
      </w:r>
      <w:proofErr w:type="gramEnd"/>
      <w:r w:rsidRPr="009E1215">
        <w:rPr>
          <w:rStyle w:val="fontstyle21"/>
          <w:rFonts w:ascii="Times New Roman" w:hAnsi="Times New Roman" w:cs="Times New Roman"/>
          <w:sz w:val="28"/>
          <w:szCs w:val="28"/>
        </w:rPr>
        <w:t xml:space="preserve"> ғимараттардың ішін сырлауға қолданылады.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Өсімдік майын (35%) жасанды шайырмен (65%) араластырып,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 xml:space="preserve">глифталды немесе </w:t>
      </w:r>
      <w:r>
        <w:rPr>
          <w:rStyle w:val="fontstyle21"/>
          <w:rFonts w:ascii="Times New Roman" w:hAnsi="Times New Roman" w:cs="Times New Roman"/>
          <w:sz w:val="28"/>
          <w:szCs w:val="28"/>
        </w:rPr>
        <w:t xml:space="preserve">пентафталды олифтерді өндіреді. </w:t>
      </w:r>
    </w:p>
    <w:p w:rsidR="009E1215" w:rsidRDefault="009E1215" w:rsidP="009E1215">
      <w:pPr>
        <w:spacing w:after="0" w:line="240" w:lineRule="auto"/>
        <w:ind w:firstLine="709"/>
        <w:jc w:val="both"/>
        <w:rPr>
          <w:rStyle w:val="fontstyle21"/>
          <w:rFonts w:ascii="Times New Roman" w:hAnsi="Times New Roman" w:cs="Times New Roman"/>
          <w:sz w:val="28"/>
          <w:szCs w:val="28"/>
        </w:rPr>
      </w:pPr>
      <w:r w:rsidRPr="009E1215">
        <w:rPr>
          <w:rStyle w:val="fontstyle01"/>
          <w:rFonts w:ascii="Times New Roman" w:hAnsi="Times New Roman" w:cs="Times New Roman"/>
          <w:sz w:val="28"/>
          <w:szCs w:val="28"/>
        </w:rPr>
        <w:t>Пентафталды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9E1215">
        <w:rPr>
          <w:rStyle w:val="fontstyle01"/>
          <w:rFonts w:ascii="Times New Roman" w:hAnsi="Times New Roman" w:cs="Times New Roman"/>
          <w:sz w:val="28"/>
          <w:szCs w:val="28"/>
        </w:rPr>
        <w:t xml:space="preserve">олифпентафталды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шайырды сиккатив жəне еріткіш ретінде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уайтспирт қосып, өсімдік майымен модификациялау арқылы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жасалынады.</w:t>
      </w:r>
      <w:r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</w:p>
    <w:p w:rsidR="009E1215" w:rsidRDefault="009E1215" w:rsidP="009E1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1215">
        <w:rPr>
          <w:rStyle w:val="fontstyle01"/>
          <w:rFonts w:ascii="Times New Roman" w:hAnsi="Times New Roman" w:cs="Times New Roman"/>
          <w:sz w:val="28"/>
          <w:szCs w:val="28"/>
        </w:rPr>
        <w:t xml:space="preserve">Майлы сырлар.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Олар бояу түйірлері бетіне, олифті адсорбциялау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арқылы өндіріліп, суспензия күйінде қолданылады. Майлы сырларды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өндіру үшін арнайы машиналарды бояу жəне ұнталған толтырғышты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олифте мұқият езіп, араластырады. Бұл сырлар тұтынушыларға қою немесе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сұйық езілген күйлерінде жеткізіледі. Олифті аз қосып, қою күйінде езіліп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өндірілген сырға, жұмыс басында оны қажетті сұйықтыш дəрежесіне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жеткізу үшін, керекті мөлшерде олиф қосылады. Қажетті сұйық күйінде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 xml:space="preserve">езіліп өндірілген сырлардың құрамында олиф 40-50% болады. </w:t>
      </w:r>
      <w:proofErr w:type="gramStart"/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Мысалы,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титанды</w:t>
      </w:r>
      <w:proofErr w:type="gramEnd"/>
      <w:r w:rsidRPr="009E1215">
        <w:rPr>
          <w:rStyle w:val="fontstyle21"/>
          <w:rFonts w:ascii="Times New Roman" w:hAnsi="Times New Roman" w:cs="Times New Roman"/>
          <w:sz w:val="28"/>
          <w:szCs w:val="28"/>
        </w:rPr>
        <w:t xml:space="preserve"> не цинкті ақ түсті майлы сырлар: олар жұмыс орындарында осы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дайын күйінде пайдаланылады.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E1215" w:rsidRDefault="009E1215" w:rsidP="009E1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Майлы сырларды олардың құрамындағы олиф пен пигменттің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түрлеріне байланысты қолданады. Мысалы, табиғи олиф негізінде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жасалған сырлар көпірлер мен гидротехникалық құрылыстардың болат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конструкцияларын, болат тіректерді, т.б. коррозиядан корғауға, ағаш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конструкциялы едендерді, терезе жақтауларын ылғалдан қорғау үшін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пайдаланылады.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E1215" w:rsidRDefault="009E1215" w:rsidP="009E1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E1215" w:rsidRDefault="009E1215" w:rsidP="009E1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E1215" w:rsidRDefault="009E1215" w:rsidP="009E1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E1215" w:rsidRDefault="009E1215" w:rsidP="009E1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E1215" w:rsidRDefault="009E1215" w:rsidP="009E121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E1215">
        <w:rPr>
          <w:rStyle w:val="fontstyle01"/>
          <w:rFonts w:ascii="Times New Roman" w:hAnsi="Times New Roman" w:cs="Times New Roman"/>
          <w:sz w:val="28"/>
          <w:szCs w:val="28"/>
        </w:rPr>
        <w:lastRenderedPageBreak/>
        <w:t>Лактар жəне эмальді сырлар. Бейорганикалық</w:t>
      </w:r>
      <w:r w:rsidRPr="009E1215"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9E1215">
        <w:rPr>
          <w:rStyle w:val="fontstyle01"/>
          <w:rFonts w:ascii="Times New Roman" w:hAnsi="Times New Roman" w:cs="Times New Roman"/>
          <w:sz w:val="28"/>
          <w:szCs w:val="28"/>
        </w:rPr>
        <w:t>байланыстырғыш заттар, табиғи шикізаттан өндірілетін желімдер</w:t>
      </w:r>
      <w:r w:rsidRPr="009E1215"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9E1215">
        <w:rPr>
          <w:rStyle w:val="fontstyle01"/>
          <w:rFonts w:ascii="Times New Roman" w:hAnsi="Times New Roman" w:cs="Times New Roman"/>
          <w:sz w:val="28"/>
          <w:szCs w:val="28"/>
        </w:rPr>
        <w:t>негізінде жасалатын сырлар</w:t>
      </w:r>
    </w:p>
    <w:p w:rsidR="009E1215" w:rsidRDefault="009E1215" w:rsidP="009E121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9E1215" w:rsidRDefault="009E1215" w:rsidP="009E1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1215">
        <w:rPr>
          <w:rStyle w:val="fontstyle01"/>
          <w:rFonts w:ascii="Times New Roman" w:hAnsi="Times New Roman" w:cs="Times New Roman"/>
          <w:sz w:val="28"/>
          <w:szCs w:val="28"/>
        </w:rPr>
        <w:t xml:space="preserve">Лактар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– жұқа қабық (пленка) түзетін заттардың - полимердің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немесе битумдардың ұшқыш еріткіштеріндегі ерітінділері. Оның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құрамындағы байланыстырғыш заттар мөлдір, жылтыр, қатты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 xml:space="preserve">қабыршақ түзеді. </w:t>
      </w:r>
      <w:r w:rsidRPr="009E1215">
        <w:rPr>
          <w:rStyle w:val="fontstyle31"/>
          <w:rFonts w:ascii="Times New Roman" w:hAnsi="Times New Roman" w:cs="Times New Roman"/>
          <w:sz w:val="28"/>
          <w:szCs w:val="28"/>
        </w:rPr>
        <w:t xml:space="preserve">Сккативтер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– лактың тез кебуін (қатаюын), ал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еріткіштер – оның молярлық консистенциясын (жұмыс жүргізу үшін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қажеті сұйықтық дəрежесін) қамтамасыз етеді.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 xml:space="preserve">Лактар – металл бұйымдар мен конструкцияларды </w:t>
      </w:r>
      <w:proofErr w:type="gramStart"/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коррозиядан,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ағаш</w:t>
      </w:r>
      <w:proofErr w:type="gramEnd"/>
      <w:r w:rsidRPr="009E1215">
        <w:rPr>
          <w:rStyle w:val="fontstyle21"/>
          <w:rFonts w:ascii="Times New Roman" w:hAnsi="Times New Roman" w:cs="Times New Roman"/>
          <w:sz w:val="28"/>
          <w:szCs w:val="28"/>
        </w:rPr>
        <w:t xml:space="preserve"> едендер, есіктер, т.б. ылғалдан қорғау мақсатымен, олардың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бетінде жылтыр, беріктігі жоғары қабық (қабат) құруға жəне эмальдық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сырлар өндірісінде байланыстырғыш заттар ретінде қолданылады.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Бізде өндірілетін лактардың түрлері өте көп. Лактың құрамында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өсімдік майының мөлшері əртүрлі, құрамында майлы шайырдан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 xml:space="preserve">немесе битумнан 2,5 есе көп болатын лактар – </w:t>
      </w:r>
      <w:r w:rsidRPr="009E1215">
        <w:rPr>
          <w:rStyle w:val="fontstyle31"/>
          <w:rFonts w:ascii="Times New Roman" w:hAnsi="Times New Roman" w:cs="Times New Roman"/>
          <w:sz w:val="28"/>
          <w:szCs w:val="28"/>
        </w:rPr>
        <w:t>майлы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, ал майы аз (1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 xml:space="preserve">бөлік битум не смолаға 0,5-1,25 бөлік) лактарды – </w:t>
      </w:r>
      <w:r w:rsidRPr="009E1215">
        <w:rPr>
          <w:rStyle w:val="fontstyle31"/>
          <w:rFonts w:ascii="Times New Roman" w:hAnsi="Times New Roman" w:cs="Times New Roman"/>
          <w:sz w:val="28"/>
          <w:szCs w:val="28"/>
        </w:rPr>
        <w:t xml:space="preserve">майсыз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(бос) деп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бөлінеді. Майлы лактардың беріктігі жоғары, əрі атмосфералық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əсерлерге төзімді болғандықтан, үйлердің, ғимараттардың сыртын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сырлауға, ал майсыз лактарды – үйлердің ішін сырлауға қолданады.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Кейбір лактарды арнайы жерлерде қолданады. Мысалы, құрылыс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конструкцияларын коррозиядан сақтауға қышқыл мен сілтіге төзімді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перхлорвиниді лактар, ыстық беттерді (түтін шығатын мұржаларды,</w:t>
      </w:r>
      <w:r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пештерді, вентиляторларды) сырлау үшін, модифкацияланған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кремнийорганикалық қышқылдар негізінде кремнийорганикалық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(силиконды) лактар мен эмальдарды қолданады.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E1215" w:rsidRDefault="009E1215" w:rsidP="009E1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1215">
        <w:rPr>
          <w:rStyle w:val="fontstyle01"/>
          <w:rFonts w:ascii="Times New Roman" w:hAnsi="Times New Roman" w:cs="Times New Roman"/>
          <w:sz w:val="28"/>
          <w:szCs w:val="28"/>
        </w:rPr>
        <w:t xml:space="preserve">Эмальды сырлар. </w:t>
      </w:r>
      <w:r w:rsidRPr="009E1215">
        <w:rPr>
          <w:rStyle w:val="fontstyle31"/>
          <w:rFonts w:ascii="Times New Roman" w:hAnsi="Times New Roman" w:cs="Times New Roman"/>
          <w:sz w:val="28"/>
          <w:szCs w:val="28"/>
        </w:rPr>
        <w:t xml:space="preserve">Эмаль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дегеніміз – ол лак пен пигменттің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композиті. Эмальдарда жұқа қабық түзетін заттар, лактарда – жұқа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қабық түзетін заттармен бірдей қатты, жылтыр қабық пайда болады.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Глифталды шайырдан дайындалған құрылыс эмальдарды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сылақтың, ағаштың (оның ішінде), ағаш-талшықты плиталарын сырлау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үшін қолданады. Нитроглифталды жəне пентоглифталды эмальдарды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ішкі жəне сыртқы сырлау жұмыстарында қолданады.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Перхлорвинилді эмальдар суға төзімді болғандықтан, көбінесе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үйлер мен ғимараттардың сыртын өңдеу үшін қолданады.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Битумды эмальді, битум-майлы лакқа алюминий ұнтағын қосып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дайындайды. Битумды эмаль суға төзімді болғандықтан, тазалық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жабдықтарын, болаттан жасалған терезе жақтауларын, торларын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сырлау үшін қолданады.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E1215" w:rsidRDefault="009E1215" w:rsidP="009E1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1215">
        <w:rPr>
          <w:rStyle w:val="fontstyle01"/>
          <w:rFonts w:ascii="Times New Roman" w:hAnsi="Times New Roman" w:cs="Times New Roman"/>
          <w:sz w:val="28"/>
          <w:szCs w:val="28"/>
        </w:rPr>
        <w:t>Бейорганикалық байланыстырғыштар мен табиғи</w:t>
      </w:r>
      <w:r w:rsidRPr="009E1215"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9E1215">
        <w:rPr>
          <w:rStyle w:val="fontstyle01"/>
          <w:rFonts w:ascii="Times New Roman" w:hAnsi="Times New Roman" w:cs="Times New Roman"/>
          <w:sz w:val="28"/>
          <w:szCs w:val="28"/>
        </w:rPr>
        <w:t xml:space="preserve">шикізаттан алынған желім негізіндегі сырлар.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Бейорганикалық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 xml:space="preserve">байланыстырғыштар негізіндегі сырлар – бұл сыр құрамына </w:t>
      </w:r>
      <w:proofErr w:type="gramStart"/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цементті,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ə</w:t>
      </w:r>
      <w:proofErr w:type="gramEnd"/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кті, силикатты сырлар жатады. Цементті сырларда байланыстырғыш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–ақ портландцемент болып табылады, ал бояулар сілтілерге төзімді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lastRenderedPageBreak/>
        <w:t>болуы керек. Сырлардың суды ұстап тұру қабілетін арттыру үшін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құрамына сөнбеген əк пен кальций хлоридін қосады.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Атмосфераға төзімділігін арттыру үшін сырға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гидрофобизациялық заттар - кальцийдің стеаратын қосады. Цементті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сырлардың шамамен алғандағы құрамы (% пен массасы бойынша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цемент - 75, сөнбеген əк -15, бояу - 6, СаСl2 – 3, гидрофобизациялық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қоспа – 1-1,5, цементті сырларды сыртқы сырлау жұмыстары мен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ылғалды өндіріс орындарындағы бетонның, кірпіштің, сылақтың бетін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сырлауға қолданады (сырланатын бетті алдынала ылғалдап алады</w:t>
      </w:r>
      <w:proofErr w:type="gramStart"/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).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Ə</w:t>
      </w:r>
      <w:proofErr w:type="gramEnd"/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кті сырларды байланыстырғыш сөнбеген əк, қолданатын əк сүтінің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молярлық консистенциясы ыңғайлы болуы керек. Мұнда тек қана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сілтіге төзімді бояуларды (охра, т.б.) қолданады. Сыр құрамындағы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əктің толық карбондану керектілігі – ылғалды сақтап тұру үшін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сырдың құрамын суды ұстап тұратын (ас тұзы СаСl2, алюминий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ашудасын, т.б.) қоспалар қосады.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2C5C64" w:rsidRPr="009E1215" w:rsidRDefault="009E1215" w:rsidP="009E121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 xml:space="preserve">Атмосфераға төзімділігі төмен, əрі жиі жаңартуды талап етсе </w:t>
      </w:r>
      <w:proofErr w:type="gramStart"/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де,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арзан</w:t>
      </w:r>
      <w:proofErr w:type="gramEnd"/>
      <w:r w:rsidRPr="009E1215">
        <w:rPr>
          <w:rStyle w:val="fontstyle21"/>
          <w:rFonts w:ascii="Times New Roman" w:hAnsi="Times New Roman" w:cs="Times New Roman"/>
          <w:sz w:val="28"/>
          <w:szCs w:val="28"/>
        </w:rPr>
        <w:t xml:space="preserve"> жəне жетерлік əк сырларын, фасадтарды сырлауға кеңінен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қолданады. Силикатты сырларда байланыстырғыш коллоидты ерітінді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түрінде болатын калийдің силикаты, сыр құрамына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байланыстырғыштан басқа, сілтіге төзімді минералды бояу (охра,</w:t>
      </w:r>
      <w:r>
        <w:rPr>
          <w:rStyle w:val="fontstyle21"/>
          <w:rFonts w:ascii="Times New Roman" w:hAnsi="Times New Roman" w:cs="Times New Roman"/>
          <w:sz w:val="28"/>
          <w:szCs w:val="28"/>
        </w:rPr>
        <w:t xml:space="preserve">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темірлі сутек, т.б.) мен жұқа қабықтық суға төзімділігін арттыратын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кремнеземді (кварц құмы, диатомит, немесе трепел) толтырғыш енеді.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Жұқа қабық түзетін калий силикаты суда гидролизденеді.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 xml:space="preserve">K2SiO3 + 3H2O = KOH + SiO2 </w:t>
      </w:r>
      <w:r w:rsidRPr="009E1215">
        <w:rPr>
          <w:rStyle w:val="fontstyle41"/>
          <w:rFonts w:ascii="Times New Roman" w:hAnsi="Times New Roman" w:cs="Times New Roman"/>
          <w:sz w:val="28"/>
          <w:szCs w:val="28"/>
        </w:rPr>
        <w:t xml:space="preserve">×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2H2O.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Екі гидратты кремнеземнің байланыстырғыштық қасиеті бар, ал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ащы сілті диатомит не трепелмен байланысады да, силикатты сырдың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қабығы суда ерігіштігін төмендетеді.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KOH + mSiO2 = K2mSiO2 + H2O.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Силикатты сырлармен фасадтың ағаш конструкцияларын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сырлайды, ол үйлердің ішін жанудан сақтап тұрады. Құрамында бос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кальций гидроксиді бар (жаңа дайындалған цементті немесе цемент 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əкті сылақ, бетон) бетті силикатты сырмен сырлағанда, сыртқы беттің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атмосфераға төзімділігі артады.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Табиғи шикізаттан алынған желім негізіндегі сырлар – желімді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сырларды табиғи шикізаттан, малдың (тюлень, кит) терісінен, сүйегінен,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сүтінен алынған желімді пайдаланып дайындайды. Осы заттар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байланыстырғыш зат қызметін атқарады. Демек, желімді сырлар пигмент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пен толтырғыштың (бордың) желімнің коллоидты ерітіндісіндегі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суспензиясы. Сыр желім құрамы кепкен сайын қатаяды. Алғашқы уақытта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желімді сырларды ішкі сырлау жұмыстарында, құрғақ сылақ пен ағаштың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 xml:space="preserve">бетін сырлау үшін қолданылған. Бірақ желімді сырлар суға </w:t>
      </w:r>
      <w:proofErr w:type="gramStart"/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төзімсіз,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сонымен</w:t>
      </w:r>
      <w:proofErr w:type="gramEnd"/>
      <w:r w:rsidRPr="009E1215">
        <w:rPr>
          <w:rStyle w:val="fontstyle21"/>
          <w:rFonts w:ascii="Times New Roman" w:hAnsi="Times New Roman" w:cs="Times New Roman"/>
          <w:sz w:val="28"/>
          <w:szCs w:val="28"/>
        </w:rPr>
        <w:t xml:space="preserve"> қатар оларды дайындау үшін табиғи шикізат (мысалы, казеин, оны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сүттен дайындайды) пайдаланады. Казіргі кезде желім негізінде жасалатын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сырлардың орнына синтетикалық сырлар (мысалы, екінші сұрақта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 xml:space="preserve">қарастырылған) ұсақ глобула күйінде, суда дисперсияланған </w:t>
      </w:r>
      <w:proofErr w:type="gramStart"/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полимерлі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(</w:t>
      </w:r>
      <w:proofErr w:type="gramEnd"/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эмульгатор мен бояудан басқа) судағы полимер тəріздес эмульсиялық</w:t>
      </w:r>
      <w:r w:rsidRPr="009E1215">
        <w:rPr>
          <w:rFonts w:ascii="Times New Roman" w:hAnsi="Times New Roman" w:cs="Times New Roman"/>
          <w:sz w:val="28"/>
          <w:szCs w:val="28"/>
        </w:rPr>
        <w:br/>
      </w:r>
      <w:r w:rsidRPr="009E1215">
        <w:rPr>
          <w:rStyle w:val="fontstyle21"/>
          <w:rFonts w:ascii="Times New Roman" w:hAnsi="Times New Roman" w:cs="Times New Roman"/>
          <w:sz w:val="28"/>
          <w:szCs w:val="28"/>
        </w:rPr>
        <w:t>сырлар қолданылады</w:t>
      </w:r>
      <w:r>
        <w:rPr>
          <w:rStyle w:val="fontstyle21"/>
          <w:rFonts w:ascii="Times New Roman" w:hAnsi="Times New Roman" w:cs="Times New Roman"/>
          <w:sz w:val="28"/>
          <w:szCs w:val="28"/>
        </w:rPr>
        <w:t>.</w:t>
      </w:r>
    </w:p>
    <w:sectPr w:rsidR="002C5C64" w:rsidRPr="009E12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Symbol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5C64"/>
    <w:rsid w:val="000321E8"/>
    <w:rsid w:val="00110B6C"/>
    <w:rsid w:val="00174A80"/>
    <w:rsid w:val="002C5C64"/>
    <w:rsid w:val="006E02FD"/>
    <w:rsid w:val="007F1CBC"/>
    <w:rsid w:val="009848E2"/>
    <w:rsid w:val="009E1215"/>
    <w:rsid w:val="00C46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C41A3C5-EDAB-4290-9900-BA2EDB846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9E1215"/>
    <w:rPr>
      <w:rFonts w:ascii="TimesNewRomanPS-BoldMT" w:hAnsi="TimesNewRomanPS-BoldMT" w:hint="default"/>
      <w:b/>
      <w:bCs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a0"/>
    <w:rsid w:val="009E1215"/>
    <w:rPr>
      <w:rFonts w:ascii="TimesNewRomanPSMT" w:hAnsi="TimesNewRomanPSMT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31">
    <w:name w:val="fontstyle31"/>
    <w:basedOn w:val="a0"/>
    <w:rsid w:val="009E1215"/>
    <w:rPr>
      <w:rFonts w:ascii="TimesNewRomanPS-ItalicMT" w:hAnsi="TimesNewRomanPS-ItalicMT" w:hint="default"/>
      <w:b w:val="0"/>
      <w:bCs w:val="0"/>
      <w:i/>
      <w:iCs/>
      <w:color w:val="000000"/>
      <w:sz w:val="18"/>
      <w:szCs w:val="18"/>
    </w:rPr>
  </w:style>
  <w:style w:type="character" w:customStyle="1" w:styleId="fontstyle41">
    <w:name w:val="fontstyle41"/>
    <w:basedOn w:val="a0"/>
    <w:rsid w:val="009E1215"/>
    <w:rPr>
      <w:rFonts w:ascii="SymbolMT" w:hAnsi="SymbolMT" w:hint="default"/>
      <w:b w:val="0"/>
      <w:bCs w:val="0"/>
      <w:i w:val="0"/>
      <w:iCs w:val="0"/>
      <w:color w:val="000000"/>
      <w:sz w:val="20"/>
      <w:szCs w:val="20"/>
    </w:rPr>
  </w:style>
  <w:style w:type="paragraph" w:styleId="a3">
    <w:name w:val="No Spacing"/>
    <w:uiPriority w:val="1"/>
    <w:qFormat/>
    <w:rsid w:val="009E121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2691</Words>
  <Characters>15341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БАХА</dc:creator>
  <cp:keywords/>
  <dc:description/>
  <cp:lastModifiedBy>RePack by Diakov</cp:lastModifiedBy>
  <cp:revision>9</cp:revision>
  <dcterms:created xsi:type="dcterms:W3CDTF">2016-11-23T15:18:00Z</dcterms:created>
  <dcterms:modified xsi:type="dcterms:W3CDTF">2018-12-03T09:33:00Z</dcterms:modified>
</cp:coreProperties>
</file>